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E5925" w:rsidRPr="003E5925" w:rsidTr="003E592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E5925" w:rsidRPr="003E5925" w:rsidRDefault="003E5925" w:rsidP="003E5925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E5925">
              <w:rPr>
                <w:rFonts w:ascii="Arial" w:eastAsia="Times New Roman" w:hAnsi="Arial" w:cs="Arial"/>
                <w:sz w:val="20"/>
                <w:szCs w:val="20"/>
              </w:rPr>
              <w:t>Na osnovi članka 58. stavka 1. Zakona o trgovini (Narodne novine broj 82/08., 96/08. i 116/08.) i članka 9. Statuta Općine Brckovljani (Službeni glasnik Općine Brckovljani 5/01.) Općinsko vijeće općine Brckovljani na 29. sjednici održanoj 16. prosinca 2008. godine, donosi</w:t>
            </w:r>
          </w:p>
        </w:tc>
        <w:tc>
          <w:tcPr>
            <w:tcW w:w="1100" w:type="pct"/>
            <w:vAlign w:val="center"/>
            <w:hideMark/>
          </w:tcPr>
          <w:p w:rsidR="003E5925" w:rsidRPr="003E5925" w:rsidRDefault="003E5925" w:rsidP="003E5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5925" w:rsidRPr="003E5925" w:rsidRDefault="003E5925" w:rsidP="003E5925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RADNOM VREMENU PRODAJNIH OBJEKATA NA PODRUČJU OPĆINE BRCKOVLJANI</w:t>
      </w:r>
    </w:p>
    <w:p w:rsidR="003E5925" w:rsidRPr="003E5925" w:rsidRDefault="003E5925" w:rsidP="003E592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Ovom Odlukom uređuje se dnevno radno vrijeme prodajnih objekata radnim danima od ponedjeljka do subote na području Općine Brckovljani.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Pod prodajnim objektima smatraju se prodavaonica, skladišta kao i drugi oblici u kojima se obavlja trgovina na veliko i na malo, osim onih na koje se na osnovi članka 62. Zakona o trgovini ne primjenjuju odredbe tog Zakona.</w:t>
      </w:r>
    </w:p>
    <w:p w:rsidR="003E5925" w:rsidRPr="003E5925" w:rsidRDefault="003E5925" w:rsidP="003E592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Ova odluka ne odnosi se na benzinske postaje i prodavaonice na malo unutar zatvorenog dijela benzinske postaje te prodavaonice na benzinskoj postaji.</w:t>
      </w:r>
    </w:p>
    <w:p w:rsidR="003E5925" w:rsidRPr="003E5925" w:rsidRDefault="003E5925" w:rsidP="003E592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Prodajni objekti na području Općine u kojima se obavlja trgovina na veliko, od ponedjeljka do subote mogu započeti s radom najranije u 6 sati, a završiti s radom najkasnije u 22 sata.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Prodajni objekti na području Općine u kojima se obavlja trgovina na malo, od ponedjeljka do subote mogu započeti s radom najranije u 6 sati, a završiti s radom do 23 sata, osim u razdoblju od 1. lipnja do 1. listopada te tijekom prosinca kada mogu završiti s radom do 24 sata.</w:t>
      </w:r>
    </w:p>
    <w:p w:rsidR="003E5925" w:rsidRPr="003E5925" w:rsidRDefault="003E5925" w:rsidP="003E592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Trgovci odnosno osobe koje su sukladno članku 5. Zakona o trgovini izjednačene s trgovcem, određuju radno vrijeme unutar raspona određenog člankom 3. ove Odluke samostalno.</w:t>
      </w:r>
    </w:p>
    <w:p w:rsidR="003E5925" w:rsidRPr="003E5925" w:rsidRDefault="003E5925" w:rsidP="003E592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Stupanjem na snagu ove Odluke prestaje važiti Odluka o radnom vremenu prodavaonica i drugih oblika trgovine (Službeni glasnik 6/2001.)</w:t>
      </w:r>
    </w:p>
    <w:p w:rsidR="003E5925" w:rsidRPr="003E5925" w:rsidRDefault="003E5925" w:rsidP="003E592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E5925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3E5925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E5925" w:rsidRPr="003E5925" w:rsidTr="003E592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E5925" w:rsidRPr="003E5925" w:rsidRDefault="003E5925" w:rsidP="003E5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E5925" w:rsidRPr="003E5925" w:rsidRDefault="003E5925" w:rsidP="003E59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92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E592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E592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E592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E59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E5925" w:rsidRPr="003E5925" w:rsidRDefault="003E5925" w:rsidP="003E592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5925">
        <w:rPr>
          <w:rFonts w:ascii="Arial" w:eastAsia="Times New Roman" w:hAnsi="Arial" w:cs="Arial"/>
          <w:color w:val="000000"/>
          <w:sz w:val="20"/>
          <w:szCs w:val="20"/>
        </w:rPr>
        <w:t>Klasa: 021-05/08-01/120</w:t>
      </w:r>
      <w:r w:rsidRPr="003E5925">
        <w:rPr>
          <w:rFonts w:ascii="Arial" w:eastAsia="Times New Roman" w:hAnsi="Arial" w:cs="Arial"/>
          <w:color w:val="000000"/>
          <w:sz w:val="20"/>
          <w:szCs w:val="20"/>
        </w:rPr>
        <w:br/>
        <w:t>Ur.broj: 238/04-08-II</w:t>
      </w:r>
      <w:r w:rsidRPr="003E5925">
        <w:rPr>
          <w:rFonts w:ascii="Arial" w:eastAsia="Times New Roman" w:hAnsi="Arial" w:cs="Arial"/>
          <w:color w:val="000000"/>
          <w:sz w:val="20"/>
          <w:szCs w:val="20"/>
        </w:rPr>
        <w:br/>
        <w:t>Dugo Selo, 16.12.2008.</w:t>
      </w:r>
    </w:p>
    <w:p w:rsidR="00005386" w:rsidRDefault="00005386"/>
    <w:sectPr w:rsidR="0000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E5925"/>
    <w:rsid w:val="00005386"/>
    <w:rsid w:val="003E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E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E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E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5925"/>
  </w:style>
  <w:style w:type="paragraph" w:styleId="NormalWeb">
    <w:name w:val="Normal (Web)"/>
    <w:basedOn w:val="Normal"/>
    <w:uiPriority w:val="99"/>
    <w:unhideWhenUsed/>
    <w:rsid w:val="003E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2016-07-19T21:07:00Z</dcterms:created>
  <dcterms:modified xsi:type="dcterms:W3CDTF">2016-07-19T21:07:00Z</dcterms:modified>
</cp:coreProperties>
</file>